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lang w:val="en-US" w:eastAsia="zh-CN"/>
        </w:rPr>
      </w:pPr>
      <w:bookmarkStart w:id="0" w:name="bookmark2"/>
      <w:bookmarkStart w:id="1" w:name="bookmark0"/>
      <w:bookmarkStart w:id="2" w:name="bookmark1"/>
      <w:r>
        <w:rPr>
          <w:rFonts w:hint="eastAsia" w:eastAsia="黑体"/>
          <w:sz w:val="32"/>
          <w:szCs w:val="32"/>
          <w:lang w:val="en-US" w:eastAsia="zh-CN"/>
        </w:rPr>
        <w:t>徐汇区建襄小学</w:t>
      </w:r>
      <w:r>
        <w:rPr>
          <w:rFonts w:hint="eastAsia" w:eastAsia="黑体"/>
          <w:sz w:val="32"/>
          <w:szCs w:val="32"/>
          <w:lang w:eastAsia="zh-CN"/>
        </w:rPr>
        <w:t>关于加强中小学生手机管理工作</w:t>
      </w:r>
      <w:bookmarkEnd w:id="0"/>
      <w:bookmarkEnd w:id="1"/>
      <w:bookmarkEnd w:id="2"/>
      <w:r>
        <w:rPr>
          <w:rFonts w:hint="eastAsia" w:eastAsia="黑体"/>
          <w:sz w:val="32"/>
          <w:szCs w:val="32"/>
          <w:lang w:val="en-US" w:eastAsia="zh-CN"/>
        </w:rPr>
        <w:t>方案</w:t>
      </w:r>
    </w:p>
    <w:p>
      <w:pPr>
        <w:pStyle w:val="7"/>
        <w:spacing w:line="557" w:lineRule="exact"/>
        <w:ind w:firstLine="580"/>
        <w:jc w:val="both"/>
        <w:rPr>
          <w:rFonts w:hint="default" w:ascii="仿宋" w:hAnsi="仿宋" w:eastAsia="仿宋" w:cs="仿宋"/>
          <w:lang w:val="en-US" w:eastAsia="zh-CN"/>
        </w:rPr>
      </w:pPr>
      <w:r>
        <w:rPr>
          <w:rFonts w:hint="eastAsia" w:ascii="仿宋" w:hAnsi="仿宋" w:eastAsia="仿宋" w:cs="仿宋"/>
          <w:lang w:val="en-US" w:eastAsia="zh-CN"/>
        </w:rPr>
        <w:t>随着“互联网+”时代的来临，智能手机等电子产品作为互联网的重要媒介日渐普及、互联网的普及除了给孩子们带来了更便利的学习和生活方式，也给</w:t>
      </w:r>
      <w:r>
        <w:rPr>
          <w:rFonts w:hint="eastAsia" w:ascii="仿宋" w:hAnsi="仿宋" w:eastAsia="仿宋" w:cs="仿宋"/>
        </w:rPr>
        <w:t>学校管理和学生发展</w:t>
      </w:r>
      <w:r>
        <w:rPr>
          <w:rFonts w:hint="eastAsia" w:ascii="仿宋" w:hAnsi="仿宋" w:eastAsia="仿宋" w:cs="仿宋"/>
          <w:lang w:val="en-US" w:eastAsia="zh-CN"/>
        </w:rPr>
        <w:t>等</w:t>
      </w:r>
      <w:r>
        <w:rPr>
          <w:rFonts w:hint="eastAsia" w:ascii="仿宋" w:hAnsi="仿宋" w:eastAsia="仿宋" w:cs="仿宋"/>
        </w:rPr>
        <w:t>带来诸多不利影响。为保护学生视力，让学生在学校专心学习，防止沉迷网络和游戏，促进学生身心健康发展，</w:t>
      </w:r>
      <w:r>
        <w:rPr>
          <w:rFonts w:hint="eastAsia" w:ascii="仿宋" w:hAnsi="仿宋" w:eastAsia="仿宋" w:cs="仿宋"/>
          <w:lang w:val="en-US" w:eastAsia="zh-CN"/>
        </w:rPr>
        <w:t>结合学校实际，特制定本实施方案。</w:t>
      </w:r>
    </w:p>
    <w:p>
      <w:pPr>
        <w:pStyle w:val="7"/>
        <w:numPr>
          <w:ilvl w:val="0"/>
          <w:numId w:val="1"/>
        </w:numPr>
        <w:spacing w:line="557" w:lineRule="exact"/>
        <w:ind w:firstLine="0"/>
        <w:rPr>
          <w:rFonts w:hint="eastAsia" w:ascii="仿宋" w:hAnsi="仿宋" w:eastAsia="仿宋" w:cs="仿宋"/>
          <w:b/>
          <w:bCs/>
          <w:lang w:val="en-US" w:eastAsia="zh-CN"/>
        </w:rPr>
      </w:pPr>
      <w:r>
        <w:rPr>
          <w:rFonts w:hint="eastAsia" w:ascii="仿宋" w:hAnsi="仿宋" w:eastAsia="仿宋" w:cs="仿宋"/>
          <w:b/>
          <w:bCs/>
          <w:lang w:val="en-US" w:eastAsia="zh-CN"/>
        </w:rPr>
        <w:t>指导思想：</w:t>
      </w:r>
    </w:p>
    <w:p>
      <w:pPr>
        <w:pStyle w:val="7"/>
        <w:numPr>
          <w:ilvl w:val="0"/>
          <w:numId w:val="0"/>
        </w:numPr>
        <w:spacing w:line="557" w:lineRule="exact"/>
        <w:ind w:firstLine="560"/>
        <w:rPr>
          <w:rFonts w:hint="eastAsia" w:ascii="仿宋" w:hAnsi="仿宋" w:eastAsia="仿宋" w:cs="仿宋"/>
          <w:lang w:val="en-US" w:eastAsia="zh-CN"/>
        </w:rPr>
      </w:pPr>
      <w:r>
        <w:rPr>
          <w:rFonts w:hint="eastAsia" w:ascii="仿宋" w:hAnsi="仿宋" w:eastAsia="仿宋" w:cs="仿宋"/>
          <w:lang w:val="en-US" w:eastAsia="zh-CN"/>
        </w:rPr>
        <w:t>以习近平新时代中国特色社会主义思想为指导，全面贯彻党的十九大精神和全国教育大会精神，根据教育部等八部门联合印发的《综合防控儿童青少年近视实施方案》和</w:t>
      </w:r>
      <w:r>
        <w:rPr>
          <w:rFonts w:hint="eastAsia" w:ascii="仿宋" w:hAnsi="仿宋" w:eastAsia="仿宋" w:cs="仿宋"/>
        </w:rPr>
        <w:t>教育部办公厅印发了《教育部办公厅关于加强中小学生手机管理工作的通知》（教基厅函〔2021〕3号）</w:t>
      </w:r>
      <w:r>
        <w:rPr>
          <w:rFonts w:hint="eastAsia" w:ascii="仿宋" w:hAnsi="仿宋" w:eastAsia="仿宋" w:cs="仿宋"/>
          <w:lang w:val="en-US" w:eastAsia="zh-CN"/>
        </w:rPr>
        <w:t>的要求，切实</w:t>
      </w:r>
      <w:r>
        <w:rPr>
          <w:rFonts w:hint="eastAsia" w:ascii="仿宋" w:hAnsi="仿宋" w:eastAsia="仿宋" w:cs="仿宋"/>
        </w:rPr>
        <w:t>加强中小学生手机管理工作提出要求</w:t>
      </w:r>
      <w:r>
        <w:rPr>
          <w:rFonts w:hint="eastAsia" w:ascii="仿宋" w:hAnsi="仿宋" w:eastAsia="仿宋" w:cs="仿宋"/>
          <w:lang w:eastAsia="zh-CN"/>
        </w:rPr>
        <w:t>，</w:t>
      </w:r>
      <w:r>
        <w:rPr>
          <w:rFonts w:hint="eastAsia" w:ascii="仿宋" w:hAnsi="仿宋" w:eastAsia="仿宋" w:cs="仿宋"/>
          <w:lang w:val="en-US" w:eastAsia="zh-CN"/>
        </w:rPr>
        <w:t>保护未成年人健康成长。</w:t>
      </w:r>
    </w:p>
    <w:p>
      <w:pPr>
        <w:pStyle w:val="7"/>
        <w:numPr>
          <w:ilvl w:val="0"/>
          <w:numId w:val="1"/>
        </w:numPr>
        <w:spacing w:line="557" w:lineRule="exact"/>
        <w:ind w:left="0" w:leftChars="0" w:firstLine="0" w:firstLineChars="0"/>
        <w:rPr>
          <w:rFonts w:hint="eastAsia" w:ascii="仿宋" w:hAnsi="仿宋" w:eastAsia="仿宋" w:cs="仿宋"/>
          <w:b/>
          <w:bCs/>
          <w:lang w:val="en-US" w:eastAsia="zh-CN"/>
        </w:rPr>
      </w:pPr>
      <w:r>
        <w:rPr>
          <w:rFonts w:hint="eastAsia" w:ascii="仿宋" w:hAnsi="仿宋" w:eastAsia="仿宋" w:cs="仿宋"/>
          <w:b/>
          <w:bCs/>
          <w:lang w:val="en-US" w:eastAsia="zh-CN"/>
        </w:rPr>
        <w:t>主要措施：</w:t>
      </w:r>
    </w:p>
    <w:p>
      <w:pPr>
        <w:pStyle w:val="7"/>
        <w:numPr>
          <w:ilvl w:val="0"/>
          <w:numId w:val="0"/>
        </w:numPr>
        <w:spacing w:line="557" w:lineRule="exact"/>
        <w:rPr>
          <w:rFonts w:hint="eastAsia" w:ascii="仿宋" w:hAnsi="仿宋" w:eastAsia="仿宋" w:cs="仿宋"/>
          <w:b/>
          <w:bCs/>
          <w:lang w:val="en-US" w:eastAsia="zh-CN"/>
        </w:rPr>
      </w:pPr>
      <w:r>
        <w:rPr>
          <w:rFonts w:hint="eastAsia" w:ascii="仿宋" w:hAnsi="仿宋" w:eastAsia="仿宋" w:cs="仿宋"/>
          <w:b/>
          <w:bCs/>
          <w:lang w:val="en-US" w:eastAsia="zh-CN"/>
        </w:rPr>
        <w:t>（一）成立领导机构，加强组织领导</w:t>
      </w:r>
    </w:p>
    <w:p>
      <w:pPr>
        <w:pStyle w:val="7"/>
        <w:numPr>
          <w:ilvl w:val="0"/>
          <w:numId w:val="0"/>
        </w:numPr>
        <w:spacing w:line="557" w:lineRule="exact"/>
        <w:ind w:firstLine="560" w:firstLineChars="200"/>
        <w:rPr>
          <w:rFonts w:hint="eastAsia" w:ascii="仿宋" w:hAnsi="仿宋" w:eastAsia="仿宋" w:cs="仿宋"/>
          <w:lang w:val="en-US" w:eastAsia="zh-CN"/>
        </w:rPr>
      </w:pPr>
      <w:r>
        <w:rPr>
          <w:rFonts w:hint="eastAsia" w:ascii="仿宋" w:hAnsi="仿宋" w:eastAsia="仿宋" w:cs="仿宋"/>
          <w:lang w:val="en-US" w:eastAsia="zh-CN"/>
        </w:rPr>
        <w:t>学校成立加强学生手机管理工作领导小组。</w:t>
      </w:r>
    </w:p>
    <w:p>
      <w:pPr>
        <w:pStyle w:val="7"/>
        <w:numPr>
          <w:ilvl w:val="0"/>
          <w:numId w:val="0"/>
        </w:numPr>
        <w:spacing w:line="557" w:lineRule="exact"/>
        <w:ind w:left="140" w:leftChars="0" w:firstLine="560"/>
        <w:rPr>
          <w:rFonts w:hint="eastAsia" w:ascii="仿宋" w:hAnsi="仿宋" w:eastAsia="仿宋" w:cs="仿宋"/>
          <w:lang w:val="en-US" w:eastAsia="zh-CN"/>
        </w:rPr>
      </w:pPr>
      <w:r>
        <w:rPr>
          <w:rFonts w:hint="eastAsia" w:ascii="仿宋" w:hAnsi="仿宋" w:eastAsia="仿宋" w:cs="仿宋"/>
          <w:lang w:val="en-US" w:eastAsia="zh-CN"/>
        </w:rPr>
        <w:t>组长：陈静、高静</w:t>
      </w:r>
    </w:p>
    <w:p>
      <w:pPr>
        <w:pStyle w:val="7"/>
        <w:numPr>
          <w:ilvl w:val="0"/>
          <w:numId w:val="0"/>
        </w:numPr>
        <w:spacing w:line="557" w:lineRule="exact"/>
        <w:ind w:left="140" w:leftChars="0" w:firstLine="560"/>
        <w:rPr>
          <w:rFonts w:hint="eastAsia" w:ascii="仿宋" w:hAnsi="仿宋" w:eastAsia="仿宋" w:cs="仿宋"/>
          <w:lang w:val="en-US" w:eastAsia="zh-CN"/>
        </w:rPr>
      </w:pPr>
      <w:r>
        <w:rPr>
          <w:rFonts w:hint="eastAsia" w:ascii="仿宋" w:hAnsi="仿宋" w:eastAsia="仿宋" w:cs="仿宋"/>
          <w:lang w:val="en-US" w:eastAsia="zh-CN"/>
        </w:rPr>
        <w:t>副组长：邰方、谢庆</w:t>
      </w:r>
    </w:p>
    <w:p>
      <w:pPr>
        <w:pStyle w:val="7"/>
        <w:numPr>
          <w:ilvl w:val="0"/>
          <w:numId w:val="0"/>
        </w:numPr>
        <w:spacing w:line="557" w:lineRule="exact"/>
        <w:ind w:left="140" w:leftChars="0" w:firstLine="560"/>
        <w:rPr>
          <w:rFonts w:hint="eastAsia" w:ascii="仿宋" w:hAnsi="仿宋" w:eastAsia="仿宋" w:cs="仿宋"/>
          <w:lang w:val="en-US" w:eastAsia="zh-CN"/>
        </w:rPr>
      </w:pPr>
      <w:r>
        <w:rPr>
          <w:rFonts w:hint="eastAsia" w:ascii="仿宋" w:hAnsi="仿宋" w:eastAsia="仿宋" w:cs="仿宋"/>
          <w:lang w:val="en-US" w:eastAsia="zh-CN"/>
        </w:rPr>
        <w:t>组员：黄薇、蒋瑾、刘洁华、季勇、秦益丽、年级组长</w:t>
      </w:r>
    </w:p>
    <w:p>
      <w:pPr>
        <w:pStyle w:val="7"/>
        <w:numPr>
          <w:ilvl w:val="0"/>
          <w:numId w:val="0"/>
        </w:numPr>
        <w:spacing w:line="557" w:lineRule="exact"/>
        <w:ind w:left="140" w:leftChars="0" w:firstLine="560"/>
        <w:rPr>
          <w:rFonts w:hint="eastAsia" w:ascii="仿宋" w:hAnsi="仿宋" w:eastAsia="仿宋" w:cs="仿宋"/>
          <w:color w:val="auto"/>
          <w:lang w:val="en-US" w:eastAsia="zh-CN"/>
        </w:rPr>
      </w:pPr>
      <w:r>
        <w:rPr>
          <w:rFonts w:hint="eastAsia" w:ascii="仿宋" w:hAnsi="仿宋" w:eastAsia="仿宋" w:cs="仿宋"/>
          <w:color w:val="auto"/>
          <w:lang w:val="en-US" w:eastAsia="zh-CN"/>
        </w:rPr>
        <w:t>建立由校长主抓负总责、分管领导牵头具体抓、中层教导、年级组长层层抓，班主任、副班主任、任课教师具体操作、落实。</w:t>
      </w:r>
    </w:p>
    <w:p>
      <w:pPr>
        <w:pStyle w:val="7"/>
        <w:numPr>
          <w:ilvl w:val="0"/>
          <w:numId w:val="0"/>
        </w:numPr>
        <w:spacing w:line="557" w:lineRule="exact"/>
        <w:rPr>
          <w:rFonts w:hint="default" w:ascii="仿宋" w:hAnsi="仿宋" w:eastAsia="仿宋" w:cs="仿宋"/>
          <w:b/>
          <w:bCs/>
          <w:lang w:val="en-US" w:eastAsia="zh-CN"/>
        </w:rPr>
      </w:pPr>
      <w:r>
        <w:rPr>
          <w:rFonts w:hint="eastAsia" w:ascii="仿宋" w:hAnsi="仿宋" w:eastAsia="仿宋" w:cs="仿宋"/>
          <w:b/>
          <w:bCs/>
          <w:lang w:val="en-US" w:eastAsia="zh-CN"/>
        </w:rPr>
        <w:t>（二）完善规章制度，落实工作责任</w:t>
      </w:r>
    </w:p>
    <w:p>
      <w:pPr>
        <w:pStyle w:val="7"/>
        <w:numPr>
          <w:ilvl w:val="0"/>
          <w:numId w:val="0"/>
        </w:numPr>
        <w:spacing w:line="557" w:lineRule="exact"/>
        <w:ind w:left="140" w:leftChars="0" w:firstLine="560"/>
        <w:rPr>
          <w:rFonts w:hint="eastAsia" w:ascii="仿宋" w:hAnsi="仿宋" w:eastAsia="仿宋" w:cs="仿宋"/>
          <w:lang w:val="en-US" w:eastAsia="zh-CN"/>
        </w:rPr>
      </w:pPr>
      <w:r>
        <w:rPr>
          <w:rFonts w:hint="eastAsia" w:ascii="仿宋" w:hAnsi="仿宋" w:eastAsia="仿宋" w:cs="仿宋"/>
          <w:lang w:val="en-US" w:eastAsia="zh-CN"/>
        </w:rPr>
        <w:t>学校对于学生手机管理负总责，制定学生携带手机进校园管理办法，完善各项规章制度。加强学生入校、在校等重点时间段的管理，重视班级日常管理，落实好班主任、副班主任和任课教师在不同时间节点对学生管理的责任。落实每天总护导、护导教师排查、评估，做好即时发现、即时处理。</w:t>
      </w:r>
    </w:p>
    <w:p>
      <w:pPr>
        <w:pStyle w:val="7"/>
        <w:numPr>
          <w:ilvl w:val="0"/>
          <w:numId w:val="0"/>
        </w:numPr>
        <w:spacing w:line="557" w:lineRule="exact"/>
        <w:rPr>
          <w:rFonts w:hint="default" w:ascii="仿宋" w:hAnsi="仿宋" w:eastAsia="仿宋" w:cs="仿宋"/>
          <w:b/>
          <w:bCs/>
          <w:lang w:val="en-US" w:eastAsia="zh-CN"/>
        </w:rPr>
      </w:pPr>
      <w:r>
        <w:rPr>
          <w:rFonts w:hint="eastAsia" w:ascii="仿宋" w:hAnsi="仿宋" w:eastAsia="仿宋" w:cs="仿宋"/>
          <w:b/>
          <w:bCs/>
          <w:lang w:val="en-US" w:eastAsia="zh-CN"/>
        </w:rPr>
        <w:t>（三）切实加强管理，强化规范管理</w:t>
      </w:r>
    </w:p>
    <w:p>
      <w:pPr>
        <w:pStyle w:val="7"/>
        <w:spacing w:line="533" w:lineRule="exact"/>
        <w:ind w:left="0" w:leftChars="0" w:firstLine="0" w:firstLineChars="0"/>
        <w:jc w:val="both"/>
        <w:rPr>
          <w:rFonts w:hint="eastAsia" w:ascii="仿宋" w:hAnsi="仿宋" w:eastAsia="仿宋" w:cs="仿宋"/>
          <w:lang w:val="en-US" w:eastAsia="zh-CN"/>
        </w:rPr>
      </w:pPr>
      <w:r>
        <w:rPr>
          <w:rFonts w:hint="eastAsia" w:ascii="仿宋" w:hAnsi="仿宋" w:eastAsia="仿宋" w:cs="仿宋"/>
          <w:lang w:val="en-US" w:eastAsia="zh-CN"/>
        </w:rPr>
        <w:t>1.按平稳有序原则制定本校手机管理工作方案，完善手机管理制度。</w:t>
      </w:r>
    </w:p>
    <w:p>
      <w:pPr>
        <w:pStyle w:val="7"/>
        <w:spacing w:line="533" w:lineRule="exact"/>
        <w:ind w:left="0" w:leftChars="0" w:firstLine="0" w:firstLineChars="0"/>
        <w:jc w:val="both"/>
        <w:rPr>
          <w:rFonts w:hint="eastAsia" w:ascii="仿宋" w:hAnsi="仿宋" w:eastAsia="仿宋" w:cs="仿宋"/>
          <w:lang w:val="en-US" w:eastAsia="zh-CN"/>
        </w:rPr>
      </w:pPr>
      <w:r>
        <w:rPr>
          <w:rFonts w:hint="eastAsia" w:ascii="仿宋" w:hAnsi="仿宋" w:eastAsia="仿宋" w:cs="仿宋"/>
          <w:lang w:val="en-US" w:eastAsia="zh-CN"/>
        </w:rPr>
        <w:t>2.把禁止学生携带手机进校园列入学生日常行为规范管理的一项重要内容。</w:t>
      </w:r>
    </w:p>
    <w:p>
      <w:pPr>
        <w:pStyle w:val="7"/>
        <w:spacing w:line="533" w:lineRule="exact"/>
        <w:ind w:left="0" w:leftChars="0" w:firstLine="0" w:firstLineChars="0"/>
        <w:jc w:val="both"/>
        <w:rPr>
          <w:rFonts w:hint="eastAsia" w:ascii="仿宋" w:hAnsi="仿宋" w:eastAsia="仿宋" w:cs="仿宋"/>
          <w:b w:val="0"/>
          <w:bCs w:val="0"/>
          <w:color w:val="auto"/>
          <w:lang w:val="en-US" w:eastAsia="zh-CN"/>
        </w:rPr>
      </w:pPr>
      <w:r>
        <w:rPr>
          <w:rFonts w:hint="eastAsia" w:ascii="仿宋" w:hAnsi="仿宋" w:eastAsia="仿宋" w:cs="仿宋"/>
          <w:lang w:val="en-US" w:eastAsia="zh-CN"/>
        </w:rPr>
        <w:t>3.</w:t>
      </w:r>
      <w:r>
        <w:rPr>
          <w:rFonts w:hint="eastAsia" w:ascii="仿宋" w:hAnsi="仿宋" w:eastAsia="仿宋" w:cs="仿宋"/>
          <w:b w:val="0"/>
          <w:bCs w:val="0"/>
          <w:color w:val="auto"/>
          <w:lang w:val="en-US" w:eastAsia="zh-CN"/>
        </w:rPr>
        <w:t>学校告知学生和家长，原则上不得将个人手机带入校园。学生确有需求的，须经家长同意、书面提出申请，进校后将手机交由学校统一保管，禁止带入课堂。学校明</w:t>
      </w:r>
      <w:r>
        <w:rPr>
          <w:rFonts w:hint="eastAsia" w:ascii="仿宋" w:hAnsi="仿宋" w:eastAsia="仿宋" w:cs="仿宋"/>
          <w:b w:val="0"/>
          <w:bCs w:val="0"/>
          <w:color w:val="auto"/>
          <w:lang w:val="zh-CN" w:eastAsia="zh-CN"/>
        </w:rPr>
        <w:t>确统一</w:t>
      </w:r>
      <w:r>
        <w:rPr>
          <w:rFonts w:hint="eastAsia" w:ascii="仿宋" w:hAnsi="仿宋" w:eastAsia="仿宋" w:cs="仿宋"/>
          <w:b w:val="0"/>
          <w:bCs w:val="0"/>
          <w:color w:val="auto"/>
          <w:lang w:val="en-US" w:eastAsia="zh-CN"/>
        </w:rPr>
        <w:t>保管的场所、方式、责任人，提供必要的保管装置。</w:t>
      </w:r>
    </w:p>
    <w:p>
      <w:pPr>
        <w:pStyle w:val="7"/>
        <w:numPr>
          <w:ilvl w:val="0"/>
          <w:numId w:val="0"/>
        </w:numPr>
        <w:spacing w:line="557" w:lineRule="exact"/>
        <w:rPr>
          <w:rFonts w:hint="default" w:ascii="仿宋" w:hAnsi="仿宋" w:eastAsia="仿宋" w:cs="仿宋"/>
          <w:lang w:val="en-US" w:eastAsia="zh-CN"/>
        </w:rPr>
      </w:pPr>
      <w:r>
        <w:rPr>
          <w:rFonts w:hint="eastAsia" w:ascii="仿宋" w:hAnsi="仿宋" w:eastAsia="仿宋" w:cs="仿宋"/>
          <w:lang w:val="en-US" w:eastAsia="zh-CN"/>
        </w:rPr>
        <w:t>1）手机</w:t>
      </w:r>
      <w:r>
        <w:rPr>
          <w:rFonts w:hint="eastAsia" w:ascii="仿宋" w:hAnsi="仿宋" w:eastAsia="仿宋" w:cs="仿宋"/>
          <w:lang w:val="zh-CN" w:eastAsia="zh-CN"/>
        </w:rPr>
        <w:t>统一</w:t>
      </w:r>
      <w:r>
        <w:rPr>
          <w:rFonts w:hint="eastAsia" w:ascii="仿宋" w:hAnsi="仿宋" w:eastAsia="仿宋" w:cs="仿宋"/>
        </w:rPr>
        <w:t>保管的场所</w:t>
      </w:r>
      <w:r>
        <w:rPr>
          <w:rFonts w:hint="eastAsia" w:ascii="仿宋" w:hAnsi="仿宋" w:eastAsia="仿宋" w:cs="仿宋"/>
          <w:lang w:eastAsia="zh-CN"/>
        </w:rPr>
        <w:t>：</w:t>
      </w:r>
      <w:r>
        <w:rPr>
          <w:rFonts w:hint="eastAsia" w:ascii="仿宋" w:hAnsi="仿宋" w:eastAsia="仿宋" w:cs="仿宋"/>
          <w:lang w:val="en-US" w:eastAsia="zh-CN"/>
        </w:rPr>
        <w:t>班主任办公室</w:t>
      </w:r>
    </w:p>
    <w:p>
      <w:pPr>
        <w:pStyle w:val="7"/>
        <w:numPr>
          <w:ilvl w:val="0"/>
          <w:numId w:val="0"/>
        </w:numPr>
        <w:spacing w:line="557"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2）方式：</w:t>
      </w:r>
    </w:p>
    <w:p>
      <w:pPr>
        <w:pStyle w:val="7"/>
        <w:numPr>
          <w:ilvl w:val="0"/>
          <w:numId w:val="0"/>
        </w:numPr>
        <w:spacing w:line="557" w:lineRule="exact"/>
        <w:rPr>
          <w:rFonts w:hint="default" w:ascii="仿宋" w:hAnsi="仿宋" w:eastAsia="仿宋" w:cs="仿宋"/>
          <w:lang w:val="en-US" w:eastAsia="zh-CN"/>
        </w:rPr>
      </w:pPr>
      <w:r>
        <w:rPr>
          <w:rFonts w:hint="eastAsia" w:ascii="仿宋" w:hAnsi="仿宋" w:eastAsia="仿宋" w:cs="仿宋"/>
          <w:lang w:val="en-US" w:eastAsia="zh-CN"/>
        </w:rPr>
        <w:t>（1）学生家长提前向学校提出申请，并填写《</w:t>
      </w:r>
      <w:r>
        <w:rPr>
          <w:rFonts w:hint="eastAsia" w:ascii="仿宋" w:hAnsi="仿宋" w:eastAsia="仿宋" w:cs="仿宋"/>
          <w:sz w:val="28"/>
          <w:szCs w:val="28"/>
          <w:lang w:eastAsia="zh-CN"/>
        </w:rPr>
        <w:t>学生个人手机带入校园申请表》，</w:t>
      </w:r>
      <w:r>
        <w:rPr>
          <w:rFonts w:hint="eastAsia" w:ascii="仿宋" w:hAnsi="仿宋" w:eastAsia="仿宋" w:cs="仿宋"/>
          <w:lang w:val="en-US" w:eastAsia="zh-CN"/>
        </w:rPr>
        <w:t>由所在班级班主任、学校统一审核。</w:t>
      </w:r>
    </w:p>
    <w:p>
      <w:pPr>
        <w:pStyle w:val="7"/>
        <w:numPr>
          <w:ilvl w:val="0"/>
          <w:numId w:val="0"/>
        </w:numPr>
        <w:spacing w:line="557" w:lineRule="exact"/>
        <w:rPr>
          <w:rFonts w:hint="default" w:ascii="仿宋" w:hAnsi="仿宋" w:eastAsia="仿宋" w:cs="仿宋"/>
          <w:lang w:val="en-US" w:eastAsia="zh-CN"/>
        </w:rPr>
      </w:pPr>
      <w:r>
        <w:rPr>
          <w:rFonts w:hint="eastAsia" w:ascii="仿宋" w:hAnsi="仿宋" w:eastAsia="仿宋" w:cs="仿宋"/>
          <w:lang w:val="en-US" w:eastAsia="zh-CN"/>
        </w:rPr>
        <w:t>（2）学校统一为每个班级购买安全保管装置，由班主任为主、副班主任辅助负责保管，放学时统一发还。</w:t>
      </w:r>
    </w:p>
    <w:p>
      <w:pPr>
        <w:pStyle w:val="7"/>
        <w:numPr>
          <w:ilvl w:val="0"/>
          <w:numId w:val="0"/>
        </w:numPr>
        <w:spacing w:line="557" w:lineRule="exact"/>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责任人</w:t>
      </w:r>
      <w:r>
        <w:rPr>
          <w:rFonts w:hint="eastAsia" w:ascii="仿宋" w:hAnsi="仿宋" w:eastAsia="仿宋" w:cs="仿宋"/>
          <w:lang w:eastAsia="zh-CN"/>
        </w:rPr>
        <w:t>：</w:t>
      </w:r>
      <w:r>
        <w:rPr>
          <w:rFonts w:hint="eastAsia" w:ascii="仿宋" w:hAnsi="仿宋" w:eastAsia="仿宋" w:cs="仿宋"/>
          <w:lang w:val="en-US" w:eastAsia="zh-CN"/>
        </w:rPr>
        <w:t>班主任、副班主任</w:t>
      </w:r>
    </w:p>
    <w:p>
      <w:pPr>
        <w:pStyle w:val="7"/>
        <w:spacing w:line="533" w:lineRule="exact"/>
        <w:ind w:left="0" w:leftChars="0" w:firstLine="0" w:firstLineChars="0"/>
        <w:jc w:val="both"/>
        <w:rPr>
          <w:rFonts w:hint="eastAsia" w:ascii="仿宋" w:hAnsi="仿宋" w:eastAsia="仿宋" w:cs="仿宋"/>
          <w:lang w:val="en-US" w:eastAsia="zh-CN"/>
        </w:rPr>
      </w:pPr>
      <w:r>
        <w:rPr>
          <w:rFonts w:hint="eastAsia" w:ascii="仿宋" w:hAnsi="仿宋" w:eastAsia="仿宋" w:cs="仿宋"/>
          <w:lang w:val="en-US" w:eastAsia="zh-CN"/>
        </w:rPr>
        <w:t>4. 学校通过设立校内公共电话（详见附），便于家长、学生的紧急联系，解决学生与家长通话需求。同时，家长还可以通过微信、晓黑板等多种平台与班主任及时沟通。</w:t>
      </w:r>
    </w:p>
    <w:p>
      <w:pPr>
        <w:pStyle w:val="7"/>
        <w:numPr>
          <w:ilvl w:val="0"/>
          <w:numId w:val="0"/>
        </w:numPr>
        <w:spacing w:line="557" w:lineRule="exact"/>
        <w:rPr>
          <w:rFonts w:hint="default"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5.学校加强课堂教学和作业管理，要求教师不得用手机布置书面作业；不得要求学生利用手机完成作业；严禁将作业通过手机变相布置给家长；严禁教师采用简单粗暴的管理行为，防止学生在校外报复性过度使用手机。</w:t>
      </w:r>
    </w:p>
    <w:p>
      <w:pPr>
        <w:pStyle w:val="7"/>
        <w:numPr>
          <w:ilvl w:val="0"/>
          <w:numId w:val="0"/>
        </w:numPr>
        <w:spacing w:line="557" w:lineRule="exact"/>
        <w:rPr>
          <w:rFonts w:hint="eastAsia" w:ascii="仿宋" w:hAnsi="仿宋" w:eastAsia="仿宋" w:cs="仿宋"/>
          <w:b/>
          <w:bCs/>
          <w:lang w:val="en-US" w:eastAsia="zh-CN"/>
        </w:rPr>
      </w:pPr>
      <w:r>
        <w:rPr>
          <w:rFonts w:hint="eastAsia" w:ascii="仿宋" w:hAnsi="仿宋" w:eastAsia="仿宋" w:cs="仿宋"/>
          <w:b/>
          <w:bCs/>
          <w:lang w:val="en-US" w:eastAsia="zh-CN"/>
        </w:rPr>
        <w:t>（四）加大宣传力度，强化教育引导</w:t>
      </w:r>
    </w:p>
    <w:p>
      <w:pPr>
        <w:pStyle w:val="7"/>
        <w:spacing w:line="559" w:lineRule="exact"/>
        <w:ind w:firstLine="580"/>
        <w:jc w:val="both"/>
        <w:rPr>
          <w:rFonts w:hint="eastAsia" w:ascii="仿宋" w:hAnsi="仿宋" w:eastAsia="仿宋" w:cs="仿宋"/>
        </w:rPr>
      </w:pPr>
      <w:r>
        <w:rPr>
          <w:rFonts w:hint="eastAsia" w:ascii="仿宋" w:hAnsi="仿宋" w:eastAsia="仿宋" w:cs="仿宋"/>
          <w:b w:val="0"/>
          <w:bCs w:val="0"/>
          <w:color w:val="auto"/>
          <w:lang w:val="en-US" w:eastAsia="zh-CN"/>
        </w:rPr>
        <w:t>学校加强正面引导，做到疏堵结合。通过开展“三个一”（一次国旗下讲话、一次主题班队会、一次专题讲座）的活动，提高主题宣传教育活动的质量，常态化开展视力保护等健康教育活动，引导学生</w:t>
      </w:r>
      <w:r>
        <w:rPr>
          <w:rFonts w:hint="eastAsia" w:ascii="仿宋" w:hAnsi="仿宋" w:eastAsia="仿宋" w:cs="仿宋"/>
          <w:lang w:val="en-US" w:eastAsia="zh-CN"/>
        </w:rPr>
        <w:t>认识危害、提高防范意识，</w:t>
      </w:r>
      <w:r>
        <w:rPr>
          <w:rFonts w:hint="eastAsia" w:ascii="仿宋" w:hAnsi="仿宋" w:eastAsia="仿宋" w:cs="仿宋"/>
        </w:rPr>
        <w:t>让学生科学理性对待并合理使用手机，提高学生信息素养和自我管理能力。</w:t>
      </w:r>
    </w:p>
    <w:p>
      <w:pPr>
        <w:pStyle w:val="7"/>
        <w:numPr>
          <w:ilvl w:val="0"/>
          <w:numId w:val="0"/>
        </w:numPr>
        <w:spacing w:line="557" w:lineRule="exact"/>
        <w:ind w:firstLine="560" w:firstLineChars="200"/>
        <w:rPr>
          <w:rFonts w:hint="eastAsia" w:ascii="仿宋" w:hAnsi="仿宋" w:eastAsia="仿宋" w:cs="仿宋"/>
          <w:lang w:val="en-US" w:eastAsia="zh-CN"/>
        </w:rPr>
      </w:pPr>
      <w:r>
        <w:rPr>
          <w:rFonts w:hint="eastAsia" w:ascii="仿宋" w:hAnsi="仿宋" w:eastAsia="仿宋" w:cs="仿宋"/>
          <w:b w:val="0"/>
          <w:bCs w:val="0"/>
          <w:color w:val="auto"/>
          <w:lang w:val="en-US" w:eastAsia="zh-CN"/>
        </w:rPr>
        <w:t>通过致家长的一封信等形式告知家长学校禁止学生将手机带入校园的管理要求，提高知晓率。通过学校公众号、班级群等定期推出预防中小学生沉迷网络防范知识推送，提高家长参与的自觉性，</w:t>
      </w:r>
      <w:r>
        <w:rPr>
          <w:rFonts w:hint="eastAsia" w:ascii="仿宋" w:hAnsi="仿宋" w:eastAsia="仿宋" w:cs="仿宋"/>
          <w:b w:val="0"/>
          <w:bCs w:val="0"/>
          <w:color w:val="auto"/>
        </w:rPr>
        <w:t>引导</w:t>
      </w:r>
      <w:r>
        <w:rPr>
          <w:rFonts w:hint="eastAsia" w:ascii="仿宋" w:hAnsi="仿宋" w:eastAsia="仿宋" w:cs="仿宋"/>
        </w:rPr>
        <w:t>家长履行教育职责，加强对孩子使用手机的督促管理，</w:t>
      </w:r>
      <w:r>
        <w:rPr>
          <w:rFonts w:hint="eastAsia" w:ascii="仿宋" w:hAnsi="仿宋" w:eastAsia="仿宋" w:cs="仿宋"/>
          <w:lang w:val="en-US" w:eastAsia="zh-CN"/>
        </w:rPr>
        <w:t>发挥协同育人功效。</w:t>
      </w:r>
    </w:p>
    <w:p>
      <w:pPr>
        <w:pStyle w:val="7"/>
        <w:numPr>
          <w:ilvl w:val="0"/>
          <w:numId w:val="0"/>
        </w:numPr>
        <w:spacing w:line="557" w:lineRule="exact"/>
        <w:rPr>
          <w:rFonts w:hint="default" w:ascii="仿宋" w:hAnsi="仿宋" w:eastAsia="仿宋" w:cs="仿宋"/>
          <w:b/>
          <w:bCs/>
          <w:lang w:val="en-US" w:eastAsia="zh-CN"/>
        </w:rPr>
      </w:pPr>
      <w:r>
        <w:rPr>
          <w:rFonts w:hint="eastAsia" w:ascii="仿宋" w:hAnsi="仿宋" w:eastAsia="仿宋" w:cs="仿宋"/>
          <w:b/>
          <w:bCs/>
          <w:lang w:val="en-US" w:eastAsia="zh-CN"/>
        </w:rPr>
        <w:t>（五）凝聚家校共识，形成育人合力</w:t>
      </w:r>
    </w:p>
    <w:p>
      <w:pPr>
        <w:pStyle w:val="7"/>
        <w:numPr>
          <w:ilvl w:val="0"/>
          <w:numId w:val="0"/>
        </w:numPr>
        <w:spacing w:line="557" w:lineRule="exact"/>
        <w:ind w:firstLine="560" w:firstLineChars="200"/>
        <w:rPr>
          <w:rFonts w:hint="eastAsia" w:ascii="仿宋" w:hAnsi="仿宋" w:eastAsia="仿宋" w:cs="仿宋"/>
        </w:rPr>
      </w:pPr>
      <w:r>
        <w:rPr>
          <w:rFonts w:hint="eastAsia" w:ascii="仿宋" w:hAnsi="仿宋" w:eastAsia="仿宋" w:cs="仿宋"/>
          <w:lang w:val="en-US" w:eastAsia="zh-CN"/>
        </w:rPr>
        <w:t>学校将加强学生手机管理工作纳入家校合力育人的工作范畴。通过家委会、家长学校、家长会等途径加强对家长的引领，督促家长承担起孩子的监管职责，推动家长履行监护职责，</w:t>
      </w:r>
      <w:r>
        <w:rPr>
          <w:rFonts w:hint="eastAsia" w:ascii="仿宋" w:hAnsi="仿宋" w:eastAsia="仿宋" w:cs="仿宋"/>
        </w:rPr>
        <w:t>从小培养孩子正确使用手机的良好习惯，注重亲子沟通，带头防止手机依赖，及时发现、制止和矫正孩子过度使用手机、沉迷网络游戏、不当消费等行为，形成家校协同育人合力，共同打造学生身心健康守护网。</w:t>
      </w:r>
    </w:p>
    <w:p>
      <w:pPr>
        <w:pStyle w:val="7"/>
        <w:spacing w:line="533" w:lineRule="exact"/>
        <w:ind w:left="0" w:leftChars="0" w:firstLine="560" w:firstLineChars="200"/>
        <w:jc w:val="both"/>
        <w:rPr>
          <w:rFonts w:hint="eastAsia" w:ascii="仿宋" w:hAnsi="仿宋" w:eastAsia="仿宋" w:cs="仿宋"/>
          <w:lang w:val="en-US" w:eastAsia="zh-CN"/>
        </w:rPr>
      </w:pPr>
      <w:r>
        <w:rPr>
          <w:rFonts w:hint="eastAsia" w:ascii="仿宋" w:hAnsi="仿宋" w:eastAsia="仿宋" w:cs="仿宋"/>
          <w:lang w:val="en-US" w:eastAsia="zh-CN"/>
        </w:rPr>
        <w:t>学校加强教师的管理，结合全员导师制，明确教职工的育人责任，规范教师的行为，做好教育教学、家校沟通、监督管理等具体工作。积极探索，定期分享手机管理的好做法。</w:t>
      </w:r>
    </w:p>
    <w:p>
      <w:pPr>
        <w:pStyle w:val="7"/>
        <w:numPr>
          <w:ilvl w:val="0"/>
          <w:numId w:val="1"/>
        </w:numPr>
        <w:spacing w:line="557" w:lineRule="exact"/>
        <w:ind w:left="0" w:leftChars="0" w:firstLine="0" w:firstLineChars="0"/>
        <w:rPr>
          <w:rFonts w:hint="eastAsia" w:ascii="仿宋" w:hAnsi="仿宋" w:eastAsia="仿宋" w:cs="仿宋"/>
          <w:b/>
          <w:bCs/>
          <w:lang w:val="en-US" w:eastAsia="zh-CN"/>
        </w:rPr>
      </w:pPr>
      <w:r>
        <w:rPr>
          <w:rFonts w:hint="eastAsia" w:ascii="仿宋" w:hAnsi="仿宋" w:eastAsia="仿宋" w:cs="仿宋"/>
          <w:b/>
          <w:bCs/>
          <w:lang w:val="en-US" w:eastAsia="zh-CN"/>
        </w:rPr>
        <w:t>工作要求：</w:t>
      </w:r>
    </w:p>
    <w:p>
      <w:pPr>
        <w:pStyle w:val="7"/>
        <w:numPr>
          <w:ilvl w:val="0"/>
          <w:numId w:val="0"/>
        </w:numPr>
        <w:spacing w:line="557" w:lineRule="exact"/>
        <w:rPr>
          <w:rFonts w:hint="eastAsia" w:ascii="仿宋" w:hAnsi="仿宋" w:eastAsia="仿宋" w:cs="仿宋"/>
          <w:b/>
          <w:bCs/>
          <w:lang w:val="en-US" w:eastAsia="zh-CN"/>
        </w:rPr>
      </w:pPr>
      <w:r>
        <w:rPr>
          <w:rFonts w:hint="eastAsia" w:ascii="仿宋" w:hAnsi="仿宋" w:eastAsia="仿宋" w:cs="仿宋"/>
          <w:b/>
          <w:bCs/>
          <w:lang w:val="en-US" w:eastAsia="zh-CN"/>
        </w:rPr>
        <w:t>（一）高度重视 加强领导</w:t>
      </w:r>
    </w:p>
    <w:p>
      <w:pPr>
        <w:pStyle w:val="7"/>
        <w:spacing w:line="533" w:lineRule="exact"/>
        <w:ind w:left="0" w:leftChars="0" w:firstLine="560" w:firstLineChars="200"/>
        <w:jc w:val="both"/>
        <w:rPr>
          <w:rFonts w:hint="eastAsia" w:ascii="仿宋" w:hAnsi="仿宋" w:eastAsia="仿宋" w:cs="仿宋"/>
          <w:lang w:eastAsia="zh-CN"/>
        </w:rPr>
      </w:pPr>
      <w:r>
        <w:rPr>
          <w:rFonts w:hint="eastAsia" w:ascii="仿宋" w:hAnsi="仿宋" w:eastAsia="仿宋" w:cs="仿宋"/>
          <w:lang w:val="en-US" w:eastAsia="zh-CN"/>
        </w:rPr>
        <w:t>学校充分认识到沉迷手机给青少年儿童带来不利的影响，建立常态化工作机制，学校各部门切实把工作组织好、落实好，力求实效，引导家长以学生的身心健康全面发展为主要目标，加强陪伴，培养孩子正确使用手机的良好习惯</w:t>
      </w:r>
      <w:r>
        <w:rPr>
          <w:rFonts w:hint="eastAsia" w:ascii="仿宋" w:hAnsi="仿宋" w:eastAsia="仿宋" w:cs="仿宋"/>
          <w:lang w:eastAsia="zh-CN"/>
        </w:rPr>
        <w:t>。</w:t>
      </w:r>
    </w:p>
    <w:p>
      <w:pPr>
        <w:pStyle w:val="7"/>
        <w:numPr>
          <w:ilvl w:val="0"/>
          <w:numId w:val="0"/>
        </w:numPr>
        <w:spacing w:line="557" w:lineRule="exact"/>
        <w:rPr>
          <w:rFonts w:hint="default" w:ascii="仿宋" w:hAnsi="仿宋" w:eastAsia="仿宋" w:cs="仿宋"/>
          <w:b/>
          <w:bCs/>
          <w:lang w:val="en-US" w:eastAsia="zh-CN"/>
        </w:rPr>
      </w:pPr>
      <w:r>
        <w:rPr>
          <w:rFonts w:hint="eastAsia" w:ascii="仿宋" w:hAnsi="仿宋" w:eastAsia="仿宋" w:cs="仿宋"/>
          <w:b/>
          <w:bCs/>
          <w:lang w:val="en-US" w:eastAsia="zh-CN"/>
        </w:rPr>
        <w:t>（二）强化效果 规范管理</w:t>
      </w:r>
    </w:p>
    <w:p>
      <w:pPr>
        <w:pStyle w:val="7"/>
        <w:spacing w:line="533" w:lineRule="exact"/>
        <w:ind w:left="0" w:leftChars="0" w:firstLine="560" w:firstLineChars="200"/>
        <w:jc w:val="both"/>
        <w:rPr>
          <w:rFonts w:hint="eastAsia" w:ascii="仿宋" w:hAnsi="仿宋" w:eastAsia="仿宋" w:cs="仿宋"/>
          <w:lang w:eastAsia="zh-CN"/>
        </w:rPr>
      </w:pPr>
      <w:r>
        <w:rPr>
          <w:rFonts w:hint="eastAsia" w:ascii="仿宋" w:hAnsi="仿宋" w:eastAsia="仿宋" w:cs="仿宋"/>
          <w:lang w:val="en-US" w:eastAsia="zh-CN"/>
        </w:rPr>
        <w:t>学校认真履行管理职责，将严格控制学生携带手机进校园工作作为一项重要工作，同时作为一项常抓不懈的工作，使得教育工作深入人心</w:t>
      </w:r>
      <w:r>
        <w:rPr>
          <w:rFonts w:hint="eastAsia" w:ascii="仿宋" w:hAnsi="仿宋" w:eastAsia="仿宋" w:cs="仿宋"/>
          <w:lang w:eastAsia="zh-CN"/>
        </w:rPr>
        <w:t>。</w:t>
      </w:r>
    </w:p>
    <w:p>
      <w:pPr>
        <w:pStyle w:val="7"/>
        <w:numPr>
          <w:ilvl w:val="0"/>
          <w:numId w:val="0"/>
        </w:numPr>
        <w:spacing w:line="557" w:lineRule="exact"/>
        <w:rPr>
          <w:rFonts w:hint="default" w:ascii="仿宋" w:hAnsi="仿宋" w:eastAsia="仿宋" w:cs="仿宋"/>
          <w:b/>
          <w:bCs/>
          <w:lang w:val="en-US" w:eastAsia="zh-CN"/>
        </w:rPr>
      </w:pPr>
      <w:r>
        <w:rPr>
          <w:rFonts w:hint="eastAsia" w:ascii="仿宋" w:hAnsi="仿宋" w:eastAsia="仿宋" w:cs="仿宋"/>
          <w:b/>
          <w:bCs/>
          <w:lang w:val="en-US" w:eastAsia="zh-CN"/>
        </w:rPr>
        <w:t>（三）建立机制 加强监督</w:t>
      </w:r>
    </w:p>
    <w:p>
      <w:pPr>
        <w:pStyle w:val="7"/>
        <w:spacing w:line="533" w:lineRule="exact"/>
        <w:ind w:left="0" w:leftChars="0" w:firstLine="560" w:firstLineChars="200"/>
        <w:jc w:val="both"/>
        <w:rPr>
          <w:rFonts w:hint="eastAsia" w:ascii="仿宋" w:hAnsi="仿宋" w:eastAsia="仿宋" w:cs="仿宋"/>
          <w:lang w:eastAsia="zh-CN"/>
        </w:rPr>
      </w:pPr>
      <w:r>
        <w:rPr>
          <w:rFonts w:hint="eastAsia" w:ascii="仿宋" w:hAnsi="仿宋" w:eastAsia="仿宋" w:cs="仿宋"/>
          <w:lang w:val="en-US" w:eastAsia="zh-CN"/>
        </w:rPr>
        <w:tab/>
      </w:r>
      <w:r>
        <w:rPr>
          <w:rFonts w:hint="eastAsia" w:ascii="仿宋" w:hAnsi="仿宋" w:eastAsia="仿宋" w:cs="仿宋"/>
          <w:lang w:val="en-US" w:eastAsia="zh-CN"/>
        </w:rPr>
        <w:t>学校通过学习文件，制定方案、制度，实施动员，落实举措，检查评估等，促进工作持续有效、深入开展</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学校紧急联系电话：</w:t>
      </w:r>
    </w:p>
    <w:p>
      <w:pPr>
        <w:keepNext w:val="0"/>
        <w:keepLines w:val="0"/>
        <w:pageBreakBefore w:val="0"/>
        <w:widowControl w:val="0"/>
        <w:kinsoku/>
        <w:wordWrap/>
        <w:overflowPunct/>
        <w:topLinePunct w:val="0"/>
        <w:autoSpaceDE/>
        <w:autoSpaceDN/>
        <w:bidi w:val="0"/>
        <w:adjustRightInd/>
        <w:snapToGrid/>
        <w:spacing w:line="520" w:lineRule="exact"/>
        <w:ind w:firstLine="5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岳阳校区（一二年级）：64371527</w:t>
      </w:r>
    </w:p>
    <w:p>
      <w:pPr>
        <w:keepNext w:val="0"/>
        <w:keepLines w:val="0"/>
        <w:pageBreakBefore w:val="0"/>
        <w:widowControl w:val="0"/>
        <w:kinsoku/>
        <w:wordWrap/>
        <w:overflowPunct/>
        <w:topLinePunct w:val="0"/>
        <w:autoSpaceDE/>
        <w:autoSpaceDN/>
        <w:bidi w:val="0"/>
        <w:adjustRightInd/>
        <w:snapToGrid/>
        <w:spacing w:line="520" w:lineRule="exact"/>
        <w:ind w:firstLine="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嘉善校区（三四五年级）：64374328</w:t>
      </w:r>
    </w:p>
    <w:p>
      <w:pPr>
        <w:pStyle w:val="7"/>
        <w:spacing w:line="533" w:lineRule="exact"/>
        <w:ind w:left="0" w:leftChars="0" w:firstLine="0" w:firstLineChars="0"/>
        <w:jc w:val="both"/>
        <w:rPr>
          <w:rFonts w:hint="eastAsia" w:ascii="仿宋" w:hAnsi="仿宋" w:eastAsia="仿宋" w:cs="仿宋"/>
          <w:lang w:val="en-US" w:eastAsia="zh-CN"/>
        </w:rPr>
      </w:pPr>
      <w:r>
        <w:rPr>
          <w:rFonts w:hint="eastAsia" w:ascii="仿宋" w:hAnsi="仿宋" w:eastAsia="仿宋" w:cs="仿宋"/>
          <w:lang w:val="en-US" w:eastAsia="zh-CN"/>
        </w:rPr>
        <w:t>附件：</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附件1：告家长书</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附件2：学生个人手机带入校园申请表</w:t>
      </w:r>
    </w:p>
    <w:p>
      <w:pPr>
        <w:spacing w:line="560" w:lineRule="exact"/>
        <w:ind w:firstLine="560" w:firstLineChars="200"/>
        <w:rPr>
          <w:rFonts w:hint="eastAsia" w:ascii="仿宋" w:hAnsi="仿宋" w:eastAsia="仿宋" w:cs="仿宋"/>
          <w:sz w:val="28"/>
          <w:szCs w:val="28"/>
          <w:lang w:val="en-US" w:eastAsia="zh-CN"/>
        </w:rPr>
      </w:pPr>
    </w:p>
    <w:p>
      <w:pPr>
        <w:spacing w:line="560" w:lineRule="exact"/>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上海市徐汇区建襄小学</w:t>
      </w:r>
    </w:p>
    <w:p>
      <w:pPr>
        <w:spacing w:line="560" w:lineRule="exact"/>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2021年2月</w:t>
      </w:r>
    </w:p>
    <w:p>
      <w:pPr>
        <w:pStyle w:val="7"/>
        <w:spacing w:line="533" w:lineRule="exact"/>
        <w:ind w:left="0" w:leftChars="0" w:firstLine="560" w:firstLineChars="200"/>
        <w:jc w:val="both"/>
        <w:rPr>
          <w:rFonts w:hint="default" w:ascii="仿宋" w:hAnsi="仿宋" w:eastAsia="仿宋" w:cs="仿宋"/>
          <w:lang w:val="en-US" w:eastAsia="zh-CN"/>
        </w:rPr>
      </w:pPr>
    </w:p>
    <w:p>
      <w:pPr>
        <w:pStyle w:val="7"/>
        <w:spacing w:line="533" w:lineRule="exact"/>
        <w:ind w:left="0" w:leftChars="0" w:firstLine="560" w:firstLineChars="200"/>
        <w:jc w:val="both"/>
        <w:rPr>
          <w:rFonts w:hint="default" w:ascii="仿宋" w:hAnsi="仿宋" w:eastAsia="仿宋" w:cs="仿宋"/>
          <w:lang w:val="en-US" w:eastAsia="zh-CN"/>
        </w:rPr>
      </w:pPr>
    </w:p>
    <w:p>
      <w:pPr>
        <w:pStyle w:val="7"/>
        <w:tabs>
          <w:tab w:val="left" w:pos="2601"/>
        </w:tabs>
        <w:spacing w:line="533" w:lineRule="exact"/>
        <w:ind w:left="0" w:leftChars="0" w:firstLine="560" w:firstLineChars="200"/>
        <w:jc w:val="both"/>
        <w:rPr>
          <w:rFonts w:hint="default" w:ascii="仿宋" w:hAnsi="仿宋" w:eastAsia="仿宋" w:cs="仿宋"/>
          <w:lang w:val="en-US" w:eastAsia="zh-CN"/>
        </w:rPr>
      </w:pPr>
    </w:p>
    <w:p>
      <w:pPr>
        <w:pStyle w:val="7"/>
        <w:numPr>
          <w:ilvl w:val="0"/>
          <w:numId w:val="0"/>
        </w:numPr>
        <w:spacing w:line="557" w:lineRule="exact"/>
        <w:ind w:firstLine="560" w:firstLineChars="200"/>
        <w:rPr>
          <w:rFonts w:hint="eastAsia" w:ascii="仿宋" w:hAnsi="仿宋" w:eastAsia="仿宋" w:cs="仿宋"/>
          <w:lang w:val="en-US" w:eastAsia="zh-CN"/>
        </w:rPr>
      </w:pPr>
    </w:p>
    <w:p>
      <w:pPr>
        <w:pStyle w:val="7"/>
        <w:numPr>
          <w:ilvl w:val="0"/>
          <w:numId w:val="0"/>
        </w:numPr>
        <w:spacing w:line="557" w:lineRule="exact"/>
        <w:ind w:firstLine="560" w:firstLineChars="200"/>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8"/>
          <w:szCs w:val="28"/>
          <w:lang w:eastAsia="zh-CN"/>
        </w:rPr>
      </w:pPr>
      <w:r>
        <w:rPr>
          <w:rFonts w:hint="eastAsia" w:ascii="仿宋" w:hAnsi="仿宋" w:eastAsia="仿宋" w:cs="仿宋"/>
          <w:sz w:val="28"/>
          <w:szCs w:val="28"/>
          <w:lang w:eastAsia="zh-CN"/>
        </w:rPr>
        <w:t>告家长书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亲爱的家长：</w:t>
      </w:r>
    </w:p>
    <w:p>
      <w:pPr>
        <w:keepNext w:val="0"/>
        <w:keepLines w:val="0"/>
        <w:pageBreakBefore w:val="0"/>
        <w:widowControl w:val="0"/>
        <w:kinsoku/>
        <w:wordWrap/>
        <w:overflowPunct/>
        <w:topLinePunct w:val="0"/>
        <w:autoSpaceDE/>
        <w:autoSpaceDN/>
        <w:bidi w:val="0"/>
        <w:adjustRightInd/>
        <w:snapToGrid/>
        <w:spacing w:line="520" w:lineRule="exact"/>
        <w:ind w:firstLine="5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根据《教育部办公厅关于加强中小学生手机管理工作的通知》（教基厅函〔2021〕3 号）文件要求，为保护学生视力，让学生在学校专心学习，防止沉迷网络和游戏，促进学生身心健康发展，我校结合实际制定了本校手机管理工作制度，要求如下：</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仿宋" w:cs="仿宋"/>
          <w:lang w:val="en-US" w:eastAsia="zh-CN"/>
        </w:rPr>
      </w:pPr>
      <w:r>
        <w:rPr>
          <w:rFonts w:hint="default" w:ascii="仿宋" w:hAnsi="仿宋" w:eastAsia="仿宋" w:cs="仿宋"/>
          <w:sz w:val="28"/>
          <w:szCs w:val="28"/>
          <w:lang w:val="en-US" w:eastAsia="zh-CN"/>
        </w:rPr>
        <w:t>自觉落实学校管理要求，</w:t>
      </w:r>
      <w:r>
        <w:rPr>
          <w:rFonts w:hint="eastAsia" w:ascii="仿宋" w:hAnsi="仿宋" w:eastAsia="仿宋" w:cs="仿宋"/>
          <w:kern w:val="2"/>
          <w:sz w:val="28"/>
          <w:szCs w:val="28"/>
          <w:lang w:val="en-US" w:eastAsia="zh-CN" w:bidi="ar-SA"/>
        </w:rPr>
        <w:t>原则上不得将个人手机带入校园。</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仿宋" w:cs="仿宋"/>
          <w:lang w:val="en-US" w:eastAsia="zh-CN"/>
        </w:rPr>
      </w:pPr>
      <w:r>
        <w:rPr>
          <w:rFonts w:hint="eastAsia" w:ascii="仿宋" w:hAnsi="仿宋" w:eastAsia="仿宋" w:cs="仿宋"/>
          <w:sz w:val="28"/>
          <w:szCs w:val="28"/>
          <w:lang w:val="en-US" w:eastAsia="zh-CN"/>
        </w:rPr>
        <w:t>确有特殊需求，请家长向学校提出书面申请（详见附件），说明理由，经班主任、学校审核、批准</w:t>
      </w:r>
      <w:r>
        <w:rPr>
          <w:rFonts w:hint="eastAsia" w:ascii="仿宋" w:hAnsi="仿宋" w:eastAsia="仿宋" w:cs="仿宋"/>
          <w:kern w:val="2"/>
          <w:sz w:val="28"/>
          <w:szCs w:val="28"/>
          <w:lang w:val="en-US" w:eastAsia="zh-CN" w:bidi="ar-SA"/>
        </w:rPr>
        <w:t>方可</w:t>
      </w:r>
      <w:r>
        <w:rPr>
          <w:rFonts w:hint="eastAsia" w:ascii="仿宋" w:hAnsi="仿宋" w:eastAsia="仿宋" w:cs="仿宋"/>
          <w:sz w:val="28"/>
          <w:szCs w:val="28"/>
          <w:lang w:val="en-US" w:eastAsia="zh-CN"/>
        </w:rPr>
        <w:t>带入校园。但必须严格遵守</w:t>
      </w:r>
      <w:r>
        <w:rPr>
          <w:rFonts w:hint="eastAsia" w:ascii="仿宋" w:hAnsi="仿宋" w:eastAsia="仿宋" w:cs="仿宋"/>
          <w:kern w:val="2"/>
          <w:sz w:val="28"/>
          <w:szCs w:val="28"/>
          <w:lang w:val="en-US" w:eastAsia="zh-CN" w:bidi="ar-SA"/>
        </w:rPr>
        <w:t>学校</w:t>
      </w:r>
      <w:r>
        <w:rPr>
          <w:rFonts w:hint="eastAsia" w:ascii="仿宋" w:hAnsi="仿宋" w:eastAsia="仿宋" w:cs="仿宋"/>
          <w:sz w:val="28"/>
          <w:szCs w:val="28"/>
          <w:lang w:val="en-US" w:eastAsia="zh-CN"/>
        </w:rPr>
        <w:t>的管理规定，禁止带入课堂，</w:t>
      </w:r>
      <w:r>
        <w:rPr>
          <w:rFonts w:hint="eastAsia" w:ascii="仿宋" w:hAnsi="仿宋" w:eastAsia="仿宋" w:cs="仿宋"/>
          <w:lang w:val="en-US" w:eastAsia="zh-CN"/>
        </w:rPr>
        <w:t>学校统一为每个班级购买安全保管装置，由班主任为主、副班主任辅助负责保管，放学时统一发还。</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加强对子女的教育和监管，耐心细致给讲</w:t>
      </w:r>
      <w:r>
        <w:rPr>
          <w:rFonts w:hint="eastAsia" w:ascii="仿宋" w:hAnsi="仿宋" w:eastAsia="仿宋" w:cs="仿宋"/>
          <w:sz w:val="28"/>
          <w:szCs w:val="28"/>
          <w:lang w:val="en-US" w:eastAsia="zh-CN"/>
        </w:rPr>
        <w:t>孩子讲解</w:t>
      </w:r>
      <w:r>
        <w:rPr>
          <w:rFonts w:hint="default" w:ascii="仿宋" w:hAnsi="仿宋" w:eastAsia="仿宋" w:cs="仿宋"/>
          <w:sz w:val="28"/>
          <w:szCs w:val="28"/>
          <w:lang w:val="en-US" w:eastAsia="zh-CN"/>
        </w:rPr>
        <w:t>过度使用手机等电子产品的危害和正确使用的方法，</w:t>
      </w:r>
      <w:r>
        <w:rPr>
          <w:rFonts w:hint="eastAsia" w:ascii="仿宋" w:hAnsi="仿宋" w:eastAsia="仿宋" w:cs="仿宋"/>
          <w:sz w:val="28"/>
          <w:szCs w:val="28"/>
          <w:lang w:val="en-US" w:eastAsia="zh-CN"/>
        </w:rPr>
        <w:t>从小培养孩子正确使用手机的良好习惯，注重亲子沟通，带头防止手机依赖，及时发现、制止和矫正孩子过度使用手机、沉迷网络游戏、不当消费等行为，</w:t>
      </w:r>
      <w:r>
        <w:rPr>
          <w:rFonts w:hint="default" w:ascii="仿宋" w:hAnsi="仿宋" w:eastAsia="仿宋" w:cs="仿宋"/>
          <w:sz w:val="28"/>
          <w:szCs w:val="28"/>
          <w:lang w:val="en-US" w:eastAsia="zh-CN"/>
        </w:rPr>
        <w:t>引导督促子女养成良好的使用习惯。</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4.建议家长积极参加学校“幸福60分”亲子活动，陪伴孩子度过高质量的亲子时光。鼓励孩子</w:t>
      </w:r>
      <w:r>
        <w:rPr>
          <w:rFonts w:hint="default" w:ascii="仿宋" w:hAnsi="仿宋" w:eastAsia="仿宋" w:cs="仿宋"/>
          <w:sz w:val="28"/>
          <w:szCs w:val="28"/>
          <w:lang w:val="en-US" w:eastAsia="zh-CN"/>
        </w:rPr>
        <w:t>积极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参加体育锻炼、志愿者服务、社团等有益身心的活动，按照正确的方法做好眼睛</w:t>
      </w:r>
      <w:r>
        <w:rPr>
          <w:rFonts w:hint="default" w:ascii="仿宋" w:hAnsi="仿宋" w:eastAsia="仿宋" w:cs="仿宋"/>
          <w:kern w:val="2"/>
          <w:sz w:val="28"/>
          <w:szCs w:val="28"/>
          <w:lang w:val="en-US" w:eastAsia="zh-CN" w:bidi="ar-SA"/>
        </w:rPr>
        <w:t>保健操</w:t>
      </w:r>
      <w:r>
        <w:rPr>
          <w:rFonts w:hint="default" w:ascii="仿宋" w:hAnsi="仿宋" w:eastAsia="仿宋" w:cs="仿宋"/>
          <w:sz w:val="28"/>
          <w:szCs w:val="28"/>
          <w:lang w:val="en-US" w:eastAsia="zh-CN"/>
        </w:rPr>
        <w:t>，提升体质体能，保护视力。</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为</w:t>
      </w:r>
      <w:r>
        <w:rPr>
          <w:rFonts w:hint="eastAsia" w:ascii="仿宋" w:hAnsi="仿宋" w:eastAsia="仿宋" w:cs="仿宋"/>
          <w:sz w:val="28"/>
          <w:szCs w:val="28"/>
          <w:lang w:val="en-US" w:eastAsia="zh-CN"/>
        </w:rPr>
        <w:t>孩子</w:t>
      </w:r>
      <w:r>
        <w:rPr>
          <w:rFonts w:hint="default" w:ascii="仿宋" w:hAnsi="仿宋" w:eastAsia="仿宋" w:cs="仿宋"/>
          <w:sz w:val="28"/>
          <w:szCs w:val="28"/>
          <w:lang w:val="en-US" w:eastAsia="zh-CN"/>
        </w:rPr>
        <w:t>定制合理的学习和休息、社交等计划，加强与孩子的沟通交流，特别要安排好孩子放学后和节假日生活，丰富孩子的学习成长经历。</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积极主动配合学校工作，经常与老师特别是班主任</w:t>
      </w:r>
      <w:r>
        <w:rPr>
          <w:rFonts w:hint="eastAsia" w:ascii="仿宋" w:hAnsi="仿宋" w:eastAsia="仿宋" w:cs="仿宋"/>
          <w:sz w:val="28"/>
          <w:szCs w:val="28"/>
          <w:lang w:val="en-US" w:eastAsia="zh-CN"/>
        </w:rPr>
        <w:t>、副班主任</w:t>
      </w:r>
      <w:r>
        <w:rPr>
          <w:rFonts w:hint="default" w:ascii="仿宋" w:hAnsi="仿宋" w:eastAsia="仿宋" w:cs="仿宋"/>
          <w:sz w:val="28"/>
          <w:szCs w:val="28"/>
          <w:lang w:val="en-US" w:eastAsia="zh-CN"/>
        </w:rPr>
        <w:t>老师进行沟通联系，凝聚育人合力。</w:t>
      </w:r>
      <w:r>
        <w:rPr>
          <w:rFonts w:hint="eastAsia" w:ascii="仿宋" w:hAnsi="仿宋" w:eastAsia="仿宋" w:cs="仿宋"/>
          <w:sz w:val="28"/>
          <w:szCs w:val="28"/>
          <w:lang w:val="en-US" w:eastAsia="zh-CN"/>
        </w:rPr>
        <w:t>如若因为孩子的问题没有联系到班主任、副班主任，可以拨打学校紧急联系电话。</w:t>
      </w:r>
    </w:p>
    <w:p>
      <w:pPr>
        <w:keepNext w:val="0"/>
        <w:keepLines w:val="0"/>
        <w:pageBreakBefore w:val="0"/>
        <w:widowControl w:val="0"/>
        <w:kinsoku/>
        <w:wordWrap/>
        <w:overflowPunct/>
        <w:topLinePunct w:val="0"/>
        <w:autoSpaceDE/>
        <w:autoSpaceDN/>
        <w:bidi w:val="0"/>
        <w:adjustRightInd/>
        <w:snapToGrid/>
        <w:spacing w:line="520" w:lineRule="exact"/>
        <w:ind w:firstLine="5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希望各位家长能够严格遵守并执行学校的制度规范，配合校方一起对学生加强正面引导，让学生科学理性对待并合理使用手机，提高学生信息素养和自我管理能力。同时加强对其他电子设备的管理，防止学生在校外报复性过度使用手机。形成家校协同育人合力，共同打造学生身心健康守护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附：学校紧急联系电话：</w:t>
      </w:r>
    </w:p>
    <w:p>
      <w:pPr>
        <w:keepNext w:val="0"/>
        <w:keepLines w:val="0"/>
        <w:pageBreakBefore w:val="0"/>
        <w:widowControl w:val="0"/>
        <w:kinsoku/>
        <w:wordWrap/>
        <w:overflowPunct/>
        <w:topLinePunct w:val="0"/>
        <w:autoSpaceDE/>
        <w:autoSpaceDN/>
        <w:bidi w:val="0"/>
        <w:adjustRightInd/>
        <w:snapToGrid/>
        <w:spacing w:line="520" w:lineRule="exact"/>
        <w:ind w:firstLine="5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岳阳校区（一二年级）：64371527</w:t>
      </w:r>
    </w:p>
    <w:p>
      <w:pPr>
        <w:keepNext w:val="0"/>
        <w:keepLines w:val="0"/>
        <w:pageBreakBefore w:val="0"/>
        <w:widowControl w:val="0"/>
        <w:kinsoku/>
        <w:wordWrap/>
        <w:overflowPunct/>
        <w:topLinePunct w:val="0"/>
        <w:autoSpaceDE/>
        <w:autoSpaceDN/>
        <w:bidi w:val="0"/>
        <w:adjustRightInd/>
        <w:snapToGrid/>
        <w:spacing w:line="520" w:lineRule="exact"/>
        <w:ind w:firstLine="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嘉善校区（三四五年级）：64374328</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徐汇区建襄小学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2021年2</w:t>
      </w:r>
      <w:bookmarkStart w:id="3" w:name="_GoBack"/>
      <w:bookmarkEnd w:id="3"/>
      <w:r>
        <w:rPr>
          <w:rFonts w:hint="eastAsia" w:ascii="仿宋" w:hAnsi="仿宋" w:eastAsia="仿宋" w:cs="仿宋"/>
          <w:sz w:val="28"/>
          <w:szCs w:val="28"/>
          <w:lang w:val="en-US" w:eastAsia="zh-CN"/>
        </w:rPr>
        <w:t>月28日</w:t>
      </w:r>
    </w:p>
    <w:p>
      <w:pPr>
        <w:spacing w:line="56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w:t>
      </w:r>
    </w:p>
    <w:p>
      <w:pPr>
        <w:spacing w:line="56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回执</w:t>
      </w:r>
    </w:p>
    <w:p>
      <w:pPr>
        <w:spacing w:line="560" w:lineRule="exact"/>
        <w:ind w:firstLine="500"/>
        <w:rPr>
          <w:rFonts w:ascii="仿宋" w:hAnsi="仿宋" w:eastAsia="仿宋" w:cs="仿宋"/>
          <w:sz w:val="28"/>
          <w:szCs w:val="28"/>
          <w:lang w:eastAsia="zh-CN"/>
        </w:rPr>
      </w:pPr>
      <w:r>
        <w:rPr>
          <w:rFonts w:hint="eastAsia" w:ascii="仿宋" w:hAnsi="仿宋" w:eastAsia="仿宋" w:cs="仿宋"/>
          <w:sz w:val="28"/>
          <w:szCs w:val="28"/>
          <w:lang w:eastAsia="zh-CN"/>
        </w:rPr>
        <w:t>本人已阅读并同意遵守学校关于学生手机管理的工作制度。</w:t>
      </w:r>
    </w:p>
    <w:p>
      <w:pPr>
        <w:spacing w:line="560" w:lineRule="exact"/>
        <w:ind w:firstLine="500"/>
        <w:rPr>
          <w:rFonts w:ascii="仿宋" w:hAnsi="仿宋" w:eastAsia="仿宋" w:cs="仿宋"/>
          <w:sz w:val="28"/>
          <w:szCs w:val="28"/>
          <w:lang w:eastAsia="zh-CN"/>
        </w:rPr>
      </w:pPr>
    </w:p>
    <w:p>
      <w:pPr>
        <w:spacing w:line="56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学生：                              家长：</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日期：                              日期：</w:t>
      </w:r>
    </w:p>
    <w:p>
      <w:pPr>
        <w:spacing w:line="560" w:lineRule="exact"/>
        <w:ind w:firstLine="560" w:firstLineChars="200"/>
        <w:rPr>
          <w:rFonts w:hint="eastAsia" w:ascii="仿宋" w:hAnsi="仿宋" w:eastAsia="仿宋" w:cs="仿宋"/>
          <w:sz w:val="28"/>
          <w:szCs w:val="28"/>
          <w:lang w:eastAsia="zh-CN"/>
        </w:rPr>
      </w:pPr>
    </w:p>
    <w:p>
      <w:pPr>
        <w:spacing w:line="560" w:lineRule="exact"/>
        <w:rPr>
          <w:rFonts w:hint="eastAsia" w:ascii="仿宋" w:hAnsi="仿宋" w:eastAsia="仿宋" w:cs="仿宋"/>
          <w:sz w:val="28"/>
          <w:szCs w:val="28"/>
          <w:lang w:eastAsia="zh-CN"/>
        </w:rPr>
      </w:pPr>
    </w:p>
    <w:p>
      <w:pPr>
        <w:spacing w:line="560" w:lineRule="exact"/>
        <w:rPr>
          <w:rFonts w:hint="eastAsia" w:ascii="仿宋" w:hAnsi="仿宋" w:eastAsia="仿宋" w:cs="仿宋"/>
          <w:sz w:val="28"/>
          <w:szCs w:val="28"/>
          <w:lang w:eastAsia="zh-CN"/>
        </w:rPr>
      </w:pPr>
    </w:p>
    <w:p>
      <w:pPr>
        <w:spacing w:line="560" w:lineRule="exact"/>
        <w:rPr>
          <w:rFonts w:hint="eastAsia" w:ascii="仿宋" w:hAnsi="仿宋" w:eastAsia="仿宋" w:cs="仿宋"/>
          <w:sz w:val="28"/>
          <w:szCs w:val="28"/>
          <w:lang w:eastAsia="zh-CN"/>
        </w:rPr>
      </w:pPr>
    </w:p>
    <w:p>
      <w:pPr>
        <w:spacing w:line="560" w:lineRule="exact"/>
        <w:rPr>
          <w:rFonts w:hint="eastAsia" w:ascii="仿宋" w:hAnsi="仿宋" w:eastAsia="仿宋" w:cs="仿宋"/>
          <w:sz w:val="28"/>
          <w:szCs w:val="28"/>
          <w:lang w:eastAsia="zh-CN"/>
        </w:rPr>
      </w:pPr>
    </w:p>
    <w:p>
      <w:pPr>
        <w:spacing w:line="560" w:lineRule="exact"/>
        <w:rPr>
          <w:rFonts w:hint="eastAsia" w:ascii="仿宋" w:hAnsi="仿宋" w:eastAsia="仿宋" w:cs="仿宋"/>
          <w:sz w:val="28"/>
          <w:szCs w:val="28"/>
          <w:lang w:eastAsia="zh-CN"/>
        </w:rPr>
      </w:pPr>
    </w:p>
    <w:p>
      <w:pPr>
        <w:spacing w:line="560" w:lineRule="exact"/>
        <w:rPr>
          <w:rFonts w:hint="eastAsia" w:ascii="仿宋" w:hAnsi="仿宋" w:eastAsia="仿宋" w:cs="仿宋"/>
          <w:sz w:val="28"/>
          <w:szCs w:val="28"/>
          <w:lang w:eastAsia="zh-CN"/>
        </w:rPr>
      </w:pPr>
    </w:p>
    <w:p>
      <w:pPr>
        <w:spacing w:line="560" w:lineRule="exact"/>
        <w:rPr>
          <w:rFonts w:hint="eastAsia" w:ascii="仿宋" w:hAnsi="仿宋" w:eastAsia="仿宋" w:cs="仿宋"/>
          <w:sz w:val="28"/>
          <w:szCs w:val="28"/>
          <w:lang w:eastAsia="zh-CN"/>
        </w:rPr>
      </w:pPr>
    </w:p>
    <w:p>
      <w:pPr>
        <w:spacing w:line="560" w:lineRule="exact"/>
        <w:rPr>
          <w:rFonts w:ascii="仿宋" w:hAnsi="仿宋" w:eastAsia="仿宋" w:cs="仿宋"/>
          <w:sz w:val="28"/>
          <w:szCs w:val="28"/>
          <w:lang w:eastAsia="zh-CN"/>
        </w:rPr>
      </w:pPr>
      <w:r>
        <w:rPr>
          <w:rFonts w:hint="eastAsia" w:ascii="仿宋" w:hAnsi="仿宋" w:eastAsia="仿宋" w:cs="仿宋"/>
          <w:sz w:val="28"/>
          <w:szCs w:val="28"/>
          <w:lang w:eastAsia="zh-CN"/>
        </w:rPr>
        <w:t xml:space="preserve">附件2：                                      </w:t>
      </w:r>
    </w:p>
    <w:p>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学生个人手机带入校园申请表</w:t>
      </w:r>
    </w:p>
    <w:p>
      <w:pPr>
        <w:spacing w:line="560" w:lineRule="exact"/>
        <w:jc w:val="center"/>
        <w:rPr>
          <w:rFonts w:hint="eastAsia" w:ascii="仿宋" w:hAnsi="仿宋" w:eastAsia="仿宋" w:cs="仿宋"/>
          <w:sz w:val="28"/>
          <w:szCs w:val="28"/>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665"/>
        <w:gridCol w:w="1465"/>
        <w:gridCol w:w="889"/>
        <w:gridCol w:w="1243"/>
        <w:gridCol w:w="1065"/>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63" w:type="dxa"/>
            <w:tcBorders>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仿宋" w:hAnsi="仿宋" w:eastAsia="仿宋" w:cs="仿宋"/>
                <w:sz w:val="28"/>
                <w:szCs w:val="28"/>
              </w:rPr>
            </w:pPr>
          </w:p>
        </w:tc>
        <w:tc>
          <w:tcPr>
            <w:tcW w:w="889" w:type="dxa"/>
            <w:tcBorders>
              <w:left w:val="single" w:color="auto" w:sz="4" w:space="0"/>
            </w:tcBorders>
            <w:vAlign w:val="center"/>
          </w:tcPr>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性别</w:t>
            </w:r>
          </w:p>
        </w:tc>
        <w:tc>
          <w:tcPr>
            <w:tcW w:w="1243" w:type="dxa"/>
            <w:vAlign w:val="center"/>
          </w:tcPr>
          <w:p>
            <w:pPr>
              <w:spacing w:line="400" w:lineRule="exact"/>
              <w:jc w:val="center"/>
              <w:rPr>
                <w:rFonts w:ascii="仿宋" w:hAnsi="仿宋" w:eastAsia="仿宋" w:cs="仿宋"/>
                <w:sz w:val="28"/>
                <w:szCs w:val="28"/>
              </w:rPr>
            </w:pPr>
          </w:p>
        </w:tc>
        <w:tc>
          <w:tcPr>
            <w:tcW w:w="1065" w:type="dxa"/>
            <w:vAlign w:val="center"/>
          </w:tcPr>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班级</w:t>
            </w:r>
          </w:p>
        </w:tc>
        <w:tc>
          <w:tcPr>
            <w:tcW w:w="2451" w:type="dxa"/>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28" w:type="dxa"/>
            <w:gridSpan w:val="2"/>
            <w:vAlign w:val="center"/>
          </w:tcPr>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申请时间段</w:t>
            </w:r>
          </w:p>
        </w:tc>
        <w:tc>
          <w:tcPr>
            <w:tcW w:w="7113" w:type="dxa"/>
            <w:gridSpan w:val="5"/>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exact"/>
          <w:jc w:val="center"/>
        </w:trPr>
        <w:tc>
          <w:tcPr>
            <w:tcW w:w="1728" w:type="dxa"/>
            <w:gridSpan w:val="2"/>
            <w:vAlign w:val="center"/>
          </w:tcPr>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申请理由</w:t>
            </w:r>
          </w:p>
        </w:tc>
        <w:tc>
          <w:tcPr>
            <w:tcW w:w="7113" w:type="dxa"/>
            <w:gridSpan w:val="5"/>
            <w:vAlign w:val="center"/>
          </w:tcPr>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p>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                </w:t>
            </w:r>
          </w:p>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                       </w:t>
            </w:r>
          </w:p>
          <w:p>
            <w:pPr>
              <w:spacing w:line="400" w:lineRule="exact"/>
              <w:ind w:firstLine="3080" w:firstLineChars="110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申请人（学生签名）：          </w:t>
            </w:r>
          </w:p>
          <w:p>
            <w:pPr>
              <w:spacing w:line="400" w:lineRule="exact"/>
              <w:ind w:firstLine="3920" w:firstLineChars="1400"/>
              <w:jc w:val="both"/>
              <w:rPr>
                <w:rFonts w:ascii="仿宋" w:hAnsi="仿宋" w:eastAsia="仿宋" w:cs="仿宋"/>
                <w:sz w:val="28"/>
                <w:szCs w:val="28"/>
                <w:lang w:eastAsia="zh-CN"/>
              </w:rPr>
            </w:pPr>
            <w:r>
              <w:rPr>
                <w:rFonts w:hint="eastAsia" w:ascii="仿宋" w:hAnsi="仿宋" w:eastAsia="仿宋" w:cs="仿宋"/>
                <w:sz w:val="28"/>
                <w:szCs w:val="28"/>
                <w:lang w:eastAsia="zh-CN"/>
              </w:rPr>
              <w:t>（家长签名）：</w:t>
            </w:r>
          </w:p>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63" w:type="dxa"/>
            <w:vAlign w:val="center"/>
          </w:tcPr>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班主任</w:t>
            </w:r>
          </w:p>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意  见</w:t>
            </w:r>
          </w:p>
        </w:tc>
        <w:tc>
          <w:tcPr>
            <w:tcW w:w="7778" w:type="dxa"/>
            <w:gridSpan w:val="6"/>
            <w:vAlign w:val="center"/>
          </w:tcPr>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             </w:t>
            </w:r>
          </w:p>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                               </w:t>
            </w:r>
          </w:p>
          <w:p>
            <w:pPr>
              <w:spacing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                          班主任签字：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06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学  校</w:t>
            </w:r>
          </w:p>
          <w:p>
            <w:pPr>
              <w:spacing w:line="400" w:lineRule="exact"/>
              <w:jc w:val="center"/>
              <w:rPr>
                <w:rFonts w:ascii="仿宋" w:hAnsi="仿宋" w:eastAsia="仿宋" w:cs="仿宋"/>
                <w:sz w:val="28"/>
                <w:szCs w:val="28"/>
              </w:rPr>
            </w:pPr>
            <w:r>
              <w:rPr>
                <w:rFonts w:hint="eastAsia" w:ascii="仿宋" w:hAnsi="仿宋" w:eastAsia="仿宋" w:cs="仿宋"/>
                <w:sz w:val="28"/>
                <w:szCs w:val="28"/>
              </w:rPr>
              <w:t>意  见</w:t>
            </w:r>
          </w:p>
        </w:tc>
        <w:tc>
          <w:tcPr>
            <w:tcW w:w="7778" w:type="dxa"/>
            <w:gridSpan w:val="6"/>
            <w:vAlign w:val="center"/>
          </w:tcPr>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章</w:t>
            </w:r>
            <w:r>
              <w:rPr>
                <w:rFonts w:hint="eastAsia" w:ascii="仿宋" w:hAnsi="仿宋" w:eastAsia="仿宋" w:cs="仿宋"/>
                <w:sz w:val="28"/>
                <w:szCs w:val="28"/>
                <w:lang w:eastAsia="zh-CN"/>
              </w:rPr>
              <w:t>）</w:t>
            </w: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6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备  注</w:t>
            </w:r>
          </w:p>
        </w:tc>
        <w:tc>
          <w:tcPr>
            <w:tcW w:w="7778" w:type="dxa"/>
            <w:gridSpan w:val="6"/>
            <w:vAlign w:val="center"/>
          </w:tcPr>
          <w:p>
            <w:pPr>
              <w:spacing w:line="400" w:lineRule="exact"/>
              <w:rPr>
                <w:rFonts w:ascii="仿宋" w:hAnsi="仿宋" w:eastAsia="仿宋" w:cs="仿宋"/>
                <w:sz w:val="28"/>
                <w:szCs w:val="28"/>
              </w:rPr>
            </w:pPr>
          </w:p>
        </w:tc>
      </w:tr>
    </w:tbl>
    <w:p>
      <w:pPr>
        <w:jc w:val="center"/>
        <w:rPr>
          <w:rFonts w:ascii="仿宋" w:hAnsi="仿宋" w:eastAsia="仿宋" w:cs="仿宋"/>
          <w:sz w:val="28"/>
          <w:szCs w:val="28"/>
          <w:lang w:eastAsia="zh-CN"/>
        </w:rPr>
      </w:pPr>
      <w:r>
        <w:rPr>
          <w:rFonts w:hint="eastAsia" w:ascii="仿宋" w:hAnsi="仿宋" w:eastAsia="仿宋" w:cs="仿宋"/>
          <w:sz w:val="28"/>
          <w:szCs w:val="28"/>
          <w:lang w:eastAsia="zh-CN"/>
        </w:rPr>
        <w:t>此件由学校留存。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7A7A5"/>
    <w:multiLevelType w:val="singleLevel"/>
    <w:tmpl w:val="12C7A7A5"/>
    <w:lvl w:ilvl="0" w:tentative="0">
      <w:start w:val="1"/>
      <w:numFmt w:val="decimal"/>
      <w:lvlText w:val="%1."/>
      <w:lvlJc w:val="left"/>
      <w:pPr>
        <w:tabs>
          <w:tab w:val="left" w:pos="312"/>
        </w:tabs>
      </w:pPr>
    </w:lvl>
  </w:abstractNum>
  <w:abstractNum w:abstractNumId="1">
    <w:nsid w:val="7B6D065E"/>
    <w:multiLevelType w:val="singleLevel"/>
    <w:tmpl w:val="7B6D065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24C56"/>
    <w:rsid w:val="024B6632"/>
    <w:rsid w:val="0A005F8A"/>
    <w:rsid w:val="0A8F212C"/>
    <w:rsid w:val="0E8B668E"/>
    <w:rsid w:val="1F645CE2"/>
    <w:rsid w:val="36D22E61"/>
    <w:rsid w:val="49945952"/>
    <w:rsid w:val="4E153098"/>
    <w:rsid w:val="50293EFC"/>
    <w:rsid w:val="50D96A4C"/>
    <w:rsid w:val="646B4972"/>
    <w:rsid w:val="68394614"/>
    <w:rsid w:val="6B4A14F2"/>
    <w:rsid w:val="74A24C56"/>
    <w:rsid w:val="79146D3C"/>
    <w:rsid w:val="7A9E5110"/>
    <w:rsid w:val="7F33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paragraph" w:customStyle="1" w:styleId="7">
    <w:name w:val="Body text|1"/>
    <w:basedOn w:val="1"/>
    <w:qFormat/>
    <w:uiPriority w:val="0"/>
    <w:pPr>
      <w:spacing w:line="420" w:lineRule="auto"/>
      <w:ind w:firstLine="400"/>
    </w:pPr>
    <w:rPr>
      <w:rFonts w:ascii="宋体" w:hAnsi="宋体" w:eastAsia="宋体" w:cs="宋体"/>
      <w:sz w:val="28"/>
      <w:szCs w:val="28"/>
      <w:lang w:val="zh-TW" w:eastAsia="zh-TW" w:bidi="zh-TW"/>
    </w:rPr>
  </w:style>
  <w:style w:type="character" w:customStyle="1" w:styleId="8">
    <w:name w:val="hover21"/>
    <w:basedOn w:val="4"/>
    <w:qFormat/>
    <w:uiPriority w:val="0"/>
    <w:rPr>
      <w:color w:val="557EE7"/>
    </w:rPr>
  </w:style>
  <w:style w:type="paragraph" w:customStyle="1" w:styleId="9">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2790</Words>
  <Characters>2813</Characters>
  <Lines>0</Lines>
  <Paragraphs>0</Paragraphs>
  <TotalTime>3</TotalTime>
  <ScaleCrop>false</ScaleCrop>
  <LinksUpToDate>false</LinksUpToDate>
  <CharactersWithSpaces>3212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2021-02-23T06:29:00Z</dcterms:created>
  <dc:creator>庆</dc:creator>
  <cp:lastModifiedBy>庆</cp:lastModifiedBy>
  <dcterms:modified xsi:type="dcterms:W3CDTF">2021-06-02T01:44:36Z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81FE5875458B49C6A6B67BD87400DD71</vt:lpwstr>
  </property>
</Properties>
</file>